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784735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841A24" w:rsidRDefault="00841A24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4630"/>
          </w:tblGrid>
          <w:tr w:rsidR="00841A24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Заголовок"/>
                <w:id w:val="13553149"/>
                <w:placeholder>
                  <w:docPart w:val="6D4FF4988B324DC48FDAE8D695F98F8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841A24" w:rsidRDefault="00841A24" w:rsidP="00841A24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ПОЛОЖЕНИЕ</w:t>
                    </w:r>
                  </w:p>
                </w:tc>
              </w:sdtContent>
            </w:sdt>
          </w:tr>
          <w:tr w:rsidR="00841A24">
            <w:sdt>
              <w:sdtPr>
                <w:rPr>
                  <w:sz w:val="40"/>
                  <w:szCs w:val="40"/>
                </w:rPr>
                <w:alias w:val="Подзаголовок"/>
                <w:id w:val="13553153"/>
                <w:placeholder>
                  <w:docPart w:val="74FC8D3F1684438C9A543BE23EDDD09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841A24" w:rsidRDefault="00841A24" w:rsidP="00841A24">
                    <w:pPr>
                      <w:pStyle w:val="a7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«Об организации питания детей в ДОУ»</w:t>
                    </w:r>
                  </w:p>
                </w:tc>
              </w:sdtContent>
            </w:sdt>
          </w:tr>
          <w:tr w:rsidR="00841A24">
            <w:tc>
              <w:tcPr>
                <w:tcW w:w="0" w:type="auto"/>
              </w:tcPr>
              <w:p w:rsidR="00841A24" w:rsidRDefault="00841A24">
                <w:pPr>
                  <w:pStyle w:val="a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Муниципальное бюджетное дошкольное образовательное учреждение «Детский сад </w:t>
                </w:r>
                <w:proofErr w:type="spellStart"/>
                <w:r>
                  <w:rPr>
                    <w:sz w:val="28"/>
                    <w:szCs w:val="28"/>
                  </w:rPr>
                  <w:t>общеразвивающего</w:t>
                </w:r>
                <w:proofErr w:type="spellEnd"/>
                <w:r>
                  <w:rPr>
                    <w:sz w:val="28"/>
                    <w:szCs w:val="28"/>
                  </w:rPr>
                  <w:t xml:space="preserve"> вида №5»</w:t>
                </w:r>
              </w:p>
            </w:tc>
          </w:tr>
        </w:tbl>
        <w:p w:rsidR="00841A24" w:rsidRDefault="00841A24"/>
        <w:p w:rsidR="00841A24" w:rsidRDefault="00841A2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>
                <wp:extent cx="2562225" cy="2895600"/>
                <wp:effectExtent l="0" t="0" r="0" b="0"/>
                <wp:docPr id="3" name="Рисунок 1" descr="C:\Documents and Settings\Администратор\Рабочий стол\Новая папка\thumb_0_170dc_73599657_XL_1_[1]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Администратор\Рабочий стол\Новая папка\thumb_0_170dc_73599657_XL_1_[1].gif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E9733E" w:rsidRDefault="00E9733E" w:rsidP="00E9733E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lastRenderedPageBreak/>
        <w:t>Муниципальное бюджетное дошкольное</w:t>
      </w:r>
      <w:r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t xml:space="preserve"> образовательное учреждение</w:t>
      </w:r>
    </w:p>
    <w:p w:rsidR="00E9733E" w:rsidRDefault="00E9733E" w:rsidP="00E9733E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t xml:space="preserve"> вида №5»</w:t>
      </w:r>
    </w:p>
    <w:p w:rsidR="00E9733E" w:rsidRDefault="00E9733E" w:rsidP="00E9733E">
      <w:pPr>
        <w:spacing w:after="48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t xml:space="preserve">У Т В Е </w:t>
      </w:r>
      <w:proofErr w:type="gramStart"/>
      <w:r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t xml:space="preserve"> Ж Д А Ю</w:t>
      </w:r>
    </w:p>
    <w:p w:rsidR="00E9733E" w:rsidRDefault="00E9733E" w:rsidP="00E9733E">
      <w:pPr>
        <w:spacing w:after="48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t>Заведующая</w:t>
      </w:r>
    </w:p>
    <w:p w:rsidR="00E9733E" w:rsidRDefault="00E9733E" w:rsidP="00E9733E">
      <w:pPr>
        <w:spacing w:after="48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t>___________ З.Н.Кудинова</w:t>
      </w:r>
    </w:p>
    <w:p w:rsidR="00E9733E" w:rsidRPr="00E9733E" w:rsidRDefault="000173CC" w:rsidP="00E9733E">
      <w:pPr>
        <w:spacing w:after="48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t>Приказ от 03.09.2013</w:t>
      </w:r>
      <w:r w:rsidR="00E9733E">
        <w:rPr>
          <w:rFonts w:ascii="Times New Roman" w:eastAsia="Times New Roman" w:hAnsi="Times New Roman" w:cs="Times New Roman"/>
          <w:bCs/>
          <w:color w:val="171A0A"/>
          <w:sz w:val="28"/>
          <w:szCs w:val="28"/>
        </w:rPr>
        <w:t>г №63</w:t>
      </w:r>
    </w:p>
    <w:p w:rsidR="00841A24" w:rsidRDefault="00865874" w:rsidP="00E9733E">
      <w:pPr>
        <w:spacing w:after="48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171A0A"/>
          <w:sz w:val="32"/>
          <w:szCs w:val="32"/>
        </w:rPr>
      </w:pPr>
      <w:r w:rsidRPr="00E9733E">
        <w:rPr>
          <w:rFonts w:ascii="Georgia" w:eastAsia="Times New Roman" w:hAnsi="Georgia" w:cs="Times New Roman"/>
          <w:b/>
          <w:bCs/>
          <w:color w:val="171A0A"/>
          <w:sz w:val="32"/>
          <w:szCs w:val="32"/>
        </w:rPr>
        <w:t>Положение</w:t>
      </w:r>
    </w:p>
    <w:p w:rsidR="00865874" w:rsidRPr="00E9733E" w:rsidRDefault="00841A24" w:rsidP="00E9733E">
      <w:pPr>
        <w:spacing w:after="48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171A0A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171A0A"/>
          <w:sz w:val="32"/>
          <w:szCs w:val="32"/>
        </w:rPr>
        <w:t>« О</w:t>
      </w:r>
      <w:r w:rsidR="00865874" w:rsidRPr="00E9733E">
        <w:rPr>
          <w:rFonts w:ascii="Georgia" w:eastAsia="Times New Roman" w:hAnsi="Georgia" w:cs="Times New Roman"/>
          <w:b/>
          <w:bCs/>
          <w:color w:val="171A0A"/>
          <w:sz w:val="32"/>
          <w:szCs w:val="32"/>
        </w:rPr>
        <w:t>б организации питания детей в ДОУ</w:t>
      </w:r>
      <w:r>
        <w:rPr>
          <w:rFonts w:ascii="Georgia" w:eastAsia="Times New Roman" w:hAnsi="Georgia" w:cs="Times New Roman"/>
          <w:b/>
          <w:bCs/>
          <w:color w:val="171A0A"/>
          <w:sz w:val="32"/>
          <w:szCs w:val="32"/>
        </w:rPr>
        <w:t>»</w:t>
      </w:r>
    </w:p>
    <w:p w:rsidR="00865874" w:rsidRPr="004420C7" w:rsidRDefault="00865874" w:rsidP="0044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1. Общие положения</w:t>
      </w:r>
    </w:p>
    <w:p w:rsid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1.1.      Настоящее Положение разработано в соответствии с нормативно-методическими документами законодательства по разделу «Гигиена </w:t>
      </w:r>
      <w:proofErr w:type="gramStart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питания», методическими рекомендациями «Питание детей в детских дошкольных учреждениях, утвержденные Минздравом ССР от 14.06.1984 г., «Контроль за организацией питания в детских дошкольных учреждениях» № 4265-87 от 13.03.1987 г., ФЗ от 02.2000 г. № 29-ФЗ « О качестве и безопасности пищевых продуктов / с изменениями от 30.12.2001г.; 10.01.2003 г.; 30.06.2003 г.; 22.08.2004 г./, ФЗ «О санитарно-эпидемиологическом благополучия населения» № 52-ФЗ /ст. 1728/ от 30.03.1999г</w:t>
      </w:r>
      <w:proofErr w:type="gramEnd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., Инструкцией по проведению </w:t>
      </w:r>
      <w:proofErr w:type="gramStart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С-</w:t>
      </w:r>
      <w:proofErr w:type="gramEnd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витаминизации, утвержденной Минздравом РФ от 18.02.1994г. №06-15/3-15, </w:t>
      </w:r>
      <w:r w:rsid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«Санитарно-эпидемиологическими требованиями к устройству, содержанию и организации режима работы в дошкольных организациях» (</w:t>
      </w:r>
      <w:proofErr w:type="spellStart"/>
      <w:r w:rsid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СанПиН</w:t>
      </w:r>
      <w:proofErr w:type="spellEnd"/>
      <w:r w:rsid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2.4.1.2660-10)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1.2.        Настоящее Положение устанавливает порядок организации питания детей в М</w:t>
      </w:r>
      <w:r w:rsid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Б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ДОУ,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865874" w:rsidRPr="004420C7" w:rsidRDefault="00865874" w:rsidP="0044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2. Организация питания на пищеблоке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2.1.     </w:t>
      </w:r>
      <w:proofErr w:type="gramStart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Дети, посещающие М</w:t>
      </w:r>
      <w:r w:rsid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БДОУ получают</w:t>
      </w:r>
      <w:proofErr w:type="gramEnd"/>
      <w:r w:rsid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четырехразовое питание, обеспечивающее 7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5 % суточного рациона. При этом завтрак должен составлять 20% суточной калорийности, второй завтрак 5 %, обед — 3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5%, полдник — 15 %. 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В суточном рационе допускаются отклонения калорийности на 10 %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2.2.  Объем пищи и выход блюд должны строго соответствовать возрасту ребенка;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2.3.     Питание в М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Б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ДОУ осуществляется в соответствии с примерным 10-дневным меню, разработанным на основе физиологических потребностей в 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lastRenderedPageBreak/>
        <w:t>пищевых веществах и норм питания детей дош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кольного возраста  и утвержденного заведующей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М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Б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ДОУ.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2.4.   На основе примерного 10-дневного меню ежедневно, на следующий день составляется меню-требование и утверждается заведующей М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Б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ДОУ.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2.5. 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. При  составлении меню 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учитываются: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среднесуточный набо</w:t>
      </w:r>
      <w:r w:rsidR="004420C7" w:rsidRPr="004420C7">
        <w:rPr>
          <w:rFonts w:ascii="Times New Roman" w:eastAsia="Times New Roman" w:hAnsi="Times New Roman" w:cs="Times New Roman"/>
          <w:sz w:val="28"/>
          <w:szCs w:val="28"/>
        </w:rPr>
        <w:t>р продуктов</w:t>
      </w:r>
      <w:proofErr w:type="gramStart"/>
      <w:r w:rsidR="004420C7" w:rsidRPr="00442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0C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65874" w:rsidRPr="004420C7" w:rsidRDefault="004420C7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объем блюд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874" w:rsidRPr="004420C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нормы физиологических потребностей;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нормы потерь при холодной и тепловой обработки продуктов;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выход готовых блюд;</w:t>
      </w:r>
    </w:p>
    <w:p w:rsidR="00865874" w:rsidRPr="004420C7" w:rsidRDefault="004420C7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 нормы </w:t>
      </w:r>
      <w:r w:rsidR="00865874" w:rsidRPr="004420C7">
        <w:rPr>
          <w:rFonts w:ascii="Times New Roman" w:eastAsia="Times New Roman" w:hAnsi="Times New Roman" w:cs="Times New Roman"/>
          <w:sz w:val="28"/>
          <w:szCs w:val="28"/>
        </w:rPr>
        <w:t>взаимозаменяемости продуктов при приготовлении блюд;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данные о химическом составе блюд;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 xml:space="preserve">-  требования </w:t>
      </w:r>
      <w:proofErr w:type="spellStart"/>
      <w:r w:rsidRPr="004420C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4420C7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865874" w:rsidRPr="004420C7" w:rsidRDefault="004420C7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сведения</w:t>
      </w:r>
      <w:r w:rsidR="00865874" w:rsidRPr="004420C7">
        <w:rPr>
          <w:rFonts w:ascii="Times New Roman" w:eastAsia="Times New Roman" w:hAnsi="Times New Roman" w:cs="Times New Roman"/>
          <w:sz w:val="28"/>
          <w:szCs w:val="28"/>
        </w:rPr>
        <w:t xml:space="preserve"> о стоимости и наличии продуктов.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2.6.     Меню-требование является основным документом для приготовления пищи на пи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softHyphen/>
        <w:t>щеблоке.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2.7.   Вносить изменения в утвержденное меню-раскладку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, без согласования с заведующей 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М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Б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ДОУ, запрещается.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2.8.    При необходимости внесения изменения в меню /несвоевременный завоз продуктов, недобро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качественность продукта/ 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медсестрой составляется объяснительная с указанием причины. В меню-раскладку вносятся изменения и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заверяются подписью заведующей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 Исправления в меню- раскладке не допускаются.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2.9.  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2.1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0.          Медсестра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обязан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а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присутствовать при закладке основных продуктов в котел и проверять блюда на выходе.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2.11.        Объем </w:t>
      </w:r>
      <w:proofErr w:type="gramStart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приготовленной</w:t>
      </w:r>
      <w:proofErr w:type="gramEnd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пиши должен соответствовать количеству детей и объе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му разовых порций.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2.12.     Выдавать готовую пищу детям сл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едует только с разрешения  медсестры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, представителя администрации, после снятия ими пробы и записи в </w:t>
      </w:r>
      <w:proofErr w:type="spellStart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бракеражном</w:t>
      </w:r>
      <w:proofErr w:type="spellEnd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lastRenderedPageBreak/>
        <w:t>2.13.         В целях профилактики гиповитаминозов, непосредственно перед разда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чей, медсестрой 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осуществляется </w:t>
      </w:r>
      <w:proofErr w:type="gramStart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С-</w:t>
      </w:r>
      <w:proofErr w:type="gramEnd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витаминизация III блюда.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2.14.      Выдача пищи на группы осуществляется строго по графику.</w:t>
      </w:r>
    </w:p>
    <w:p w:rsidR="00865874" w:rsidRPr="004420C7" w:rsidRDefault="00865874" w:rsidP="0044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3. Организация питания детей в группах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3.1.        Работа по организации питания детей в группах осуществляется под руководством воспитателя и заключается: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  в создании безопасных условий при подготовке и во время приема пищи;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в формировании культурно-гигиенических навыков во время приема пищи детьми.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3.2.      Получение пищи на группу осуществляется строго по график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у, утвержденному заведующей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М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Б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ДОУ.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3.3.  Привлекать детей к получению пищи с пищеблока категорически запрещается.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3.4.  Перед раздачей пищи детям младший воспитатель обязан: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промыть столы горячей водой с мылом;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тщательно вымыть руки;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надеть специальную одежду для получения и раздачи пищи;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проветрить помещение;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сервировать столы в соответствии с приемом пищи.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3.5.    К сервировке столов могут привлекаться дети с 3 лет.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3.6.   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салфетницы</w:t>
      </w:r>
      <w:proofErr w:type="spellEnd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собирают дежурные, а тарелки за собой убирают дети).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3.7.  Во время раздачи пищи категорически запрещается нахождение детей в обеденной зоне.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3.8.  Подача блюд и прием пищи в обед осуществляется в следующем порядке: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   во время сервировки столов на столы ставятся хлебные тарелки с хлебом;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разливают III блюдо;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в салатницы, согласно меню, раскладывают салат (порционные овощи);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подается первое блюдо;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lastRenderedPageBreak/>
        <w:t>-  дети рассаживаются за столы и начинают прием пищи с салата (порционных овощей);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по мере упо</w:t>
      </w:r>
      <w:r w:rsidR="004420C7">
        <w:rPr>
          <w:rFonts w:ascii="Times New Roman" w:eastAsia="Times New Roman" w:hAnsi="Times New Roman" w:cs="Times New Roman"/>
          <w:sz w:val="28"/>
          <w:szCs w:val="28"/>
        </w:rPr>
        <w:t xml:space="preserve">требления детьми блюда,  младший  воспитатель </w:t>
      </w:r>
      <w:r w:rsidRPr="004420C7">
        <w:rPr>
          <w:rFonts w:ascii="Times New Roman" w:eastAsia="Times New Roman" w:hAnsi="Times New Roman" w:cs="Times New Roman"/>
          <w:sz w:val="28"/>
          <w:szCs w:val="28"/>
        </w:rPr>
        <w:t xml:space="preserve"> убирает со столов салатники;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дети приступают к приему первого блюда;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по окончании, младший воспитатель убирает со столов тарелки из-под первого;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подается второе блюдо;</w:t>
      </w:r>
    </w:p>
    <w:p w:rsidR="00865874" w:rsidRPr="004420C7" w:rsidRDefault="00865874" w:rsidP="004420C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sz w:val="28"/>
          <w:szCs w:val="28"/>
        </w:rPr>
        <w:t>-  прием пищи заканчивается приемом третьего блюда.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3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.9.   В младшей группе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детей, у которых не сформирован навык самостоятельного приема пищи, докармливают.</w:t>
      </w:r>
    </w:p>
    <w:p w:rsidR="00865874" w:rsidRPr="004420C7" w:rsidRDefault="00865874" w:rsidP="00442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  <w:r w:rsidRPr="004420C7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4. Порядок учета питания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4.1.            К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началу учебного года заведующая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М</w:t>
      </w:r>
      <w:r w:rsidR="004420C7">
        <w:rPr>
          <w:rFonts w:ascii="Times New Roman" w:eastAsia="Times New Roman" w:hAnsi="Times New Roman" w:cs="Times New Roman"/>
          <w:color w:val="181910"/>
          <w:sz w:val="28"/>
          <w:szCs w:val="28"/>
        </w:rPr>
        <w:t>Б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ДОУ издается приказ о назн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ачении </w:t>
      </w:r>
      <w:proofErr w:type="spellStart"/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бракеражной</w:t>
      </w:r>
      <w:proofErr w:type="spellEnd"/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комиссии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,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как ответственной за питание, определяются её 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функциональные обязанности.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4.2.       Ежедневно медсестра составляет меню-раскладку на следующий день. Меню составляется на основании списков присутствующих детей, которы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е ежедневно, до 13 часов</w:t>
      </w:r>
      <w:proofErr w:type="gramStart"/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,</w:t>
      </w:r>
      <w:proofErr w:type="gramEnd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подают педагоги.</w:t>
      </w:r>
    </w:p>
    <w:p w:rsidR="00865874" w:rsidRPr="00E9733E" w:rsidRDefault="007066C0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4.3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   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865874" w:rsidRPr="00E9733E" w:rsidRDefault="007066C0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4.4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.    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бракеражной</w:t>
      </w:r>
      <w:proofErr w:type="spellEnd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комиссии соответствующим актом.</w:t>
      </w:r>
    </w:p>
    <w:p w:rsidR="00865874" w:rsidRPr="00E9733E" w:rsidRDefault="007066C0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4.5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.    С последующим приемом пищи /обед, полдник/ дети, отсутствующие в учреждении, снимаются с питания, а </w:t>
      </w:r>
      <w:proofErr w:type="gramStart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продукты, оставшиеся невостребованными возвращаются</w:t>
      </w:r>
      <w:proofErr w:type="gramEnd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на склад по акту. Возврат продуктов, выписанных по меню для приготовления обед</w:t>
      </w:r>
      <w:proofErr w:type="gramStart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</w:t>
      </w:r>
      <w:proofErr w:type="gramEnd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proofErr w:type="gramStart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н</w:t>
      </w:r>
      <w:proofErr w:type="gramEnd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е производится, если они прошли кулинарную обработку в соответствии с технологией приготовления детского питания:</w:t>
      </w:r>
    </w:p>
    <w:p w:rsidR="00865874" w:rsidRPr="007066C0" w:rsidRDefault="00865874" w:rsidP="007066C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066C0">
        <w:rPr>
          <w:rFonts w:ascii="Times New Roman" w:eastAsia="Times New Roman" w:hAnsi="Times New Roman" w:cs="Times New Roman"/>
          <w:sz w:val="28"/>
          <w:szCs w:val="28"/>
        </w:rPr>
        <w:t xml:space="preserve">-  мясо, куры, печень, так как перед закладкой, производимой в 7.30ч., </w:t>
      </w:r>
      <w:proofErr w:type="spellStart"/>
      <w:r w:rsidRPr="007066C0">
        <w:rPr>
          <w:rFonts w:ascii="Times New Roman" w:eastAsia="Times New Roman" w:hAnsi="Times New Roman" w:cs="Times New Roman"/>
          <w:sz w:val="28"/>
          <w:szCs w:val="28"/>
        </w:rPr>
        <w:t>дефростирулот</w:t>
      </w:r>
      <w:proofErr w:type="spellEnd"/>
      <w:r w:rsidRPr="007066C0">
        <w:rPr>
          <w:rFonts w:ascii="Times New Roman" w:eastAsia="Times New Roman" w:hAnsi="Times New Roman" w:cs="Times New Roman"/>
          <w:sz w:val="28"/>
          <w:szCs w:val="28"/>
        </w:rPr>
        <w:t xml:space="preserve"> /размораживают/. Повторной заморозке указанная продукция не подлежит;</w:t>
      </w:r>
    </w:p>
    <w:p w:rsidR="00865874" w:rsidRPr="007066C0" w:rsidRDefault="00865874" w:rsidP="007066C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066C0">
        <w:rPr>
          <w:rFonts w:ascii="Times New Roman" w:eastAsia="Times New Roman" w:hAnsi="Times New Roman" w:cs="Times New Roman"/>
          <w:sz w:val="28"/>
          <w:szCs w:val="28"/>
        </w:rPr>
        <w:t>-  овощи, если они прошли тепловую обработку;</w:t>
      </w:r>
    </w:p>
    <w:p w:rsidR="00865874" w:rsidRPr="007066C0" w:rsidRDefault="00865874" w:rsidP="007066C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066C0">
        <w:rPr>
          <w:rFonts w:ascii="Times New Roman" w:eastAsia="Times New Roman" w:hAnsi="Times New Roman" w:cs="Times New Roman"/>
          <w:sz w:val="28"/>
          <w:szCs w:val="28"/>
        </w:rPr>
        <w:t>-  продукты, у которых срок реализации не позволяет их дальнейшее хранение.</w:t>
      </w:r>
    </w:p>
    <w:p w:rsidR="00865874" w:rsidRPr="00E9733E" w:rsidRDefault="007066C0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lastRenderedPageBreak/>
        <w:t>4.6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     Возврату подлежат продукты: яйцо, консервация /овощная, фруктовая</w:t>
      </w:r>
      <w:proofErr w:type="gramStart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</w:t>
      </w:r>
      <w:proofErr w:type="gramEnd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proofErr w:type="gramStart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с</w:t>
      </w:r>
      <w:proofErr w:type="gramEnd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865874" w:rsidRPr="00E9733E" w:rsidRDefault="007066C0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4.7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 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уктов / мясо, овощи, фрукты, яйц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о и т.д./</w:t>
      </w:r>
    </w:p>
    <w:p w:rsidR="00865874" w:rsidRPr="00E9733E" w:rsidRDefault="007066C0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4.8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   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865874" w:rsidRPr="00E9733E" w:rsidRDefault="007066C0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4.9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       Начисление оплаты за питани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е производится 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бух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галтером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на основании табелей посещаемости, которые заполняют педагоги. Число </w:t>
      </w:r>
      <w:proofErr w:type="spellStart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д</w:t>
      </w:r>
      <w:proofErr w:type="spellEnd"/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/дней по табелям посещаемости должно строго соответствовать числу детей, состоящих на питани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и в меню-требовании. Бухгалтер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, сверяя данные, осуществляет контроль рационального расходования бюджетных средств.</w:t>
      </w:r>
    </w:p>
    <w:p w:rsidR="00865874" w:rsidRPr="00E9733E" w:rsidRDefault="007066C0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4.10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         Финансовое обеспечение питания от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несено к компетенции заведующей 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Б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ДОУ, главного бухгалтера.</w:t>
      </w:r>
    </w:p>
    <w:p w:rsidR="00865874" w:rsidRPr="00E9733E" w:rsidRDefault="007066C0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4.11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    Расходы по обеспечению питания воспитанников включаются в оплату родителям, размер которой устанавливается на основа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нии решения администрации муниципального образовании г</w:t>
      </w:r>
      <w:proofErr w:type="gramStart"/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онской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</w:t>
      </w:r>
    </w:p>
    <w:p w:rsidR="00865874" w:rsidRPr="00E9733E" w:rsidRDefault="007066C0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4.12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  Частичное возмещение расходов на питания воспитан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ников обеспечивается бюджетом МО г</w:t>
      </w:r>
      <w:proofErr w:type="gramStart"/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онской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</w:t>
      </w:r>
    </w:p>
    <w:p w:rsidR="00865874" w:rsidRPr="00E9733E" w:rsidRDefault="007066C0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4.13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    В течение месяца в стоимости дневного рациона питания допу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скаются небольшие отклонения - 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от установленной су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м</w:t>
      </w:r>
      <w:r w:rsidR="00865874"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мы, но средняя стоимость дневного рациона за месяц выдерживается не ниже установленной.</w:t>
      </w:r>
    </w:p>
    <w:p w:rsidR="00865874" w:rsidRPr="007066C0" w:rsidRDefault="00865874" w:rsidP="00706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  <w:r w:rsidRPr="007066C0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  <w:t xml:space="preserve">5. </w:t>
      </w:r>
      <w:r w:rsidRPr="007066C0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Разграничение компетенции по вопросам организации питания в М</w:t>
      </w:r>
      <w:r w:rsidR="007066C0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Б</w:t>
      </w:r>
      <w:r w:rsidRPr="007066C0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ДОУ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5.1.    Руководитель учреждения создаёт условия для организации питания детей;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5.2.    Несёт персональную ответственность за организацию питания детей в учреждении;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5.3.     Представляет Учредителю необходимые документы по использованию денежных средств;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lastRenderedPageBreak/>
        <w:t>5.4.     Распределение обязанностей по организации питания между руководителем ДОУ, медицинским работником, работниками пищеблока, завхозом отражаются в должностной инструкции.</w:t>
      </w:r>
    </w:p>
    <w:p w:rsidR="00865874" w:rsidRPr="007066C0" w:rsidRDefault="00865874" w:rsidP="00706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</w:pPr>
      <w:r w:rsidRPr="007066C0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  <w:t xml:space="preserve">6. </w:t>
      </w:r>
      <w:r w:rsidRPr="007066C0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Финансирование расходов на питание детей в М</w:t>
      </w:r>
      <w:r w:rsidR="007066C0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Б</w:t>
      </w:r>
      <w:r w:rsidRPr="007066C0">
        <w:rPr>
          <w:rFonts w:ascii="Times New Roman" w:eastAsia="Times New Roman" w:hAnsi="Times New Roman" w:cs="Times New Roman"/>
          <w:b/>
          <w:color w:val="181910"/>
          <w:sz w:val="28"/>
          <w:szCs w:val="28"/>
        </w:rPr>
        <w:t>ДОУ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6.1.     Расчёт финансирования расходов на питание детей в М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Б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ДОУ осуществляется на основании установленных норм питания и физиологических потребностей детей;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6.2.    Финансирование расходов на питание осуществляется за счёт бюджетных средств и внебюджетн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ых средств получателя средств ме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стного бюджета;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6.3.   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6.4.        Начисление оплаты за питан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ие производится  бухгалтером 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на основании табелей посещаемости, которые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заполняют педагоги. Число </w:t>
      </w:r>
      <w:proofErr w:type="spellStart"/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д</w:t>
      </w:r>
      <w:proofErr w:type="spellEnd"/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/дне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й по табелям посещаемости должно строго соответствовать числу детей, состоящих на питани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и в меню-требовании. Бухгалтер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, сверяя данные, осуществляет контроль рационального расходования бюджетных средств.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6.5.          Финансовое обеспечение питания отнесено к к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омпетенции заведующей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М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Б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ДОУ, главного бухгалтера.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6.6.    Расходы по обеспечению питания воспитанников включаются в оплату родителям, размер которой устанавливается на основании решен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ия  Совета депутатов муниципального образования город Донской</w:t>
      </w: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6.7.   Частичное возмещение расходов на питания воспитан</w:t>
      </w:r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ников обеспечивается бюджетом </w:t>
      </w:r>
      <w:proofErr w:type="spellStart"/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МО.г</w:t>
      </w:r>
      <w:proofErr w:type="gramStart"/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.Д</w:t>
      </w:r>
      <w:proofErr w:type="gramEnd"/>
      <w:r w:rsidR="007066C0">
        <w:rPr>
          <w:rFonts w:ascii="Times New Roman" w:eastAsia="Times New Roman" w:hAnsi="Times New Roman" w:cs="Times New Roman"/>
          <w:color w:val="181910"/>
          <w:sz w:val="28"/>
          <w:szCs w:val="28"/>
        </w:rPr>
        <w:t>онской</w:t>
      </w:r>
      <w:proofErr w:type="spellEnd"/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.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 </w:t>
      </w:r>
    </w:p>
    <w:p w:rsidR="00865874" w:rsidRPr="00E9733E" w:rsidRDefault="00865874" w:rsidP="00E9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  <w:r w:rsidRPr="00E9733E">
        <w:rPr>
          <w:rFonts w:ascii="Times New Roman" w:eastAsia="Times New Roman" w:hAnsi="Times New Roman" w:cs="Times New Roman"/>
          <w:color w:val="181910"/>
          <w:sz w:val="28"/>
          <w:szCs w:val="28"/>
        </w:rPr>
        <w:t> </w:t>
      </w:r>
    </w:p>
    <w:p w:rsidR="0025796F" w:rsidRPr="00E9733E" w:rsidRDefault="0025796F" w:rsidP="00E973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96F" w:rsidRPr="00E9733E" w:rsidSect="00841A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874"/>
    <w:rsid w:val="000173CC"/>
    <w:rsid w:val="00241E6C"/>
    <w:rsid w:val="0025796F"/>
    <w:rsid w:val="004420C7"/>
    <w:rsid w:val="00492DE7"/>
    <w:rsid w:val="007066C0"/>
    <w:rsid w:val="00841A24"/>
    <w:rsid w:val="00865874"/>
    <w:rsid w:val="00E9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E7"/>
  </w:style>
  <w:style w:type="paragraph" w:styleId="2">
    <w:name w:val="heading 2"/>
    <w:basedOn w:val="a"/>
    <w:link w:val="20"/>
    <w:uiPriority w:val="9"/>
    <w:qFormat/>
    <w:rsid w:val="00865874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color w:val="94AB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874"/>
    <w:rPr>
      <w:rFonts w:ascii="Georgia" w:eastAsia="Times New Roman" w:hAnsi="Georgia" w:cs="Times New Roman"/>
      <w:color w:val="94AB3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865874"/>
  </w:style>
  <w:style w:type="character" w:customStyle="1" w:styleId="art-metadata-icons">
    <w:name w:val="art-metadata-icons"/>
    <w:basedOn w:val="a0"/>
    <w:rsid w:val="00865874"/>
  </w:style>
  <w:style w:type="character" w:styleId="a4">
    <w:name w:val="Strong"/>
    <w:basedOn w:val="a0"/>
    <w:uiPriority w:val="22"/>
    <w:qFormat/>
    <w:rsid w:val="008658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87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420C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84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78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08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" w:color="CED1B8"/>
                                            <w:left w:val="dashed" w:sz="6" w:space="1" w:color="CED1B8"/>
                                            <w:bottom w:val="dashed" w:sz="6" w:space="1" w:color="CED1B8"/>
                                            <w:right w:val="dashed" w:sz="6" w:space="1" w:color="CED1B8"/>
                                          </w:divBdr>
                                        </w:div>
                                        <w:div w:id="187160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4FF4988B324DC48FDAE8D695F98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D1659-CAC9-458E-8954-B1C96893381B}"/>
      </w:docPartPr>
      <w:docPartBody>
        <w:p w:rsidR="00822EF2" w:rsidRDefault="00BF0E46" w:rsidP="00BF0E46">
          <w:pPr>
            <w:pStyle w:val="6D4FF4988B324DC48FDAE8D695F98F87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0E46"/>
    <w:rsid w:val="0021741D"/>
    <w:rsid w:val="00822EF2"/>
    <w:rsid w:val="00B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4FF4988B324DC48FDAE8D695F98F87">
    <w:name w:val="6D4FF4988B324DC48FDAE8D695F98F87"/>
    <w:rsid w:val="00BF0E46"/>
  </w:style>
  <w:style w:type="paragraph" w:customStyle="1" w:styleId="74FC8D3F1684438C9A543BE23EDDD09B">
    <w:name w:val="74FC8D3F1684438C9A543BE23EDDD09B"/>
    <w:rsid w:val="00BF0E46"/>
  </w:style>
  <w:style w:type="paragraph" w:customStyle="1" w:styleId="0257BD9F37C347C09D002D145FE2F85F">
    <w:name w:val="0257BD9F37C347C09D002D145FE2F85F"/>
    <w:rsid w:val="00BF0E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«Об организации питания детей в ДОУ»</dc:subject>
  <dc:creator>XTreme</dc:creator>
  <cp:keywords/>
  <dc:description/>
  <cp:lastModifiedBy>User1</cp:lastModifiedBy>
  <cp:revision>6</cp:revision>
  <cp:lastPrinted>2013-02-14T12:30:00Z</cp:lastPrinted>
  <dcterms:created xsi:type="dcterms:W3CDTF">2013-02-13T12:39:00Z</dcterms:created>
  <dcterms:modified xsi:type="dcterms:W3CDTF">2015-05-06T08:57:00Z</dcterms:modified>
</cp:coreProperties>
</file>